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D83" w:rsidRDefault="00EE5D83" w:rsidP="00EE5D83">
      <w:pPr>
        <w:ind w:left="5664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Příjmení:</w:t>
      </w:r>
      <w:r w:rsidR="00C00AD5">
        <w:rPr>
          <w:b/>
          <w:sz w:val="28"/>
          <w:szCs w:val="28"/>
        </w:rPr>
        <w:t xml:space="preserve"> Grimová</w:t>
      </w:r>
    </w:p>
    <w:p w:rsidR="00C00AD5" w:rsidRDefault="00C00AD5" w:rsidP="00EE5D83">
      <w:pPr>
        <w:ind w:left="5664" w:firstLine="708"/>
        <w:jc w:val="both"/>
        <w:rPr>
          <w:b/>
          <w:sz w:val="28"/>
          <w:szCs w:val="28"/>
        </w:rPr>
      </w:pPr>
    </w:p>
    <w:p w:rsidR="00EE5D83" w:rsidRPr="00EE5D83" w:rsidRDefault="00EE5D83" w:rsidP="00EE5D83">
      <w:pPr>
        <w:jc w:val="both"/>
        <w:rPr>
          <w:b/>
          <w:sz w:val="28"/>
          <w:szCs w:val="28"/>
        </w:rPr>
      </w:pPr>
      <w:r w:rsidRPr="00EE5D83">
        <w:rPr>
          <w:b/>
          <w:sz w:val="28"/>
          <w:szCs w:val="28"/>
        </w:rPr>
        <w:t>Otázky a úkoly – sféry</w:t>
      </w:r>
      <w:r w:rsidR="00EC0A05">
        <w:rPr>
          <w:b/>
          <w:sz w:val="28"/>
          <w:szCs w:val="28"/>
        </w:rPr>
        <w:t xml:space="preserve"> (obal)</w:t>
      </w:r>
      <w:r w:rsidRPr="00EE5D83">
        <w:rPr>
          <w:b/>
          <w:sz w:val="28"/>
          <w:szCs w:val="28"/>
        </w:rPr>
        <w:t xml:space="preserve"> Země:</w:t>
      </w:r>
      <w:r>
        <w:rPr>
          <w:b/>
          <w:sz w:val="28"/>
          <w:szCs w:val="28"/>
        </w:rPr>
        <w:tab/>
      </w:r>
    </w:p>
    <w:p w:rsidR="00EE5D83" w:rsidRDefault="00EE5D83" w:rsidP="00632477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632477">
        <w:rPr>
          <w:sz w:val="28"/>
          <w:szCs w:val="28"/>
        </w:rPr>
        <w:t>Rozdíl mezi počasím a podnebím?</w:t>
      </w:r>
    </w:p>
    <w:p w:rsidR="00632477" w:rsidRPr="00632477" w:rsidRDefault="00C00AD5" w:rsidP="00632477">
      <w:pPr>
        <w:jc w:val="both"/>
        <w:rPr>
          <w:sz w:val="28"/>
          <w:szCs w:val="28"/>
        </w:rPr>
      </w:pPr>
      <w:r>
        <w:br/>
      </w:r>
      <w:r>
        <w:rPr>
          <w:rFonts w:ascii="Arial" w:hAnsi="Arial" w:cs="Arial"/>
          <w:color w:val="202124"/>
          <w:sz w:val="33"/>
          <w:szCs w:val="33"/>
          <w:shd w:val="clear" w:color="auto" w:fill="FFFFFF"/>
        </w:rPr>
        <w:t>Počasí je obvykle chápáno jako stav troposféry, protože ta je člověku nejblíže a bezprostředně ho obklopuje. Obecný typ počasí v určité oblasti se nazývá podnebí nebo klima. </w:t>
      </w:r>
      <w:r>
        <w:rPr>
          <w:rFonts w:ascii="Arial" w:hAnsi="Arial" w:cs="Arial"/>
          <w:color w:val="040C28"/>
          <w:sz w:val="33"/>
          <w:szCs w:val="33"/>
        </w:rPr>
        <w:t>Počasí se může měnit rychle, náhle, zatímco změny klimatu jsou obvykle pozvolné</w:t>
      </w:r>
      <w:r>
        <w:rPr>
          <w:rFonts w:ascii="Arial" w:hAnsi="Arial" w:cs="Arial"/>
          <w:color w:val="202124"/>
          <w:sz w:val="33"/>
          <w:szCs w:val="33"/>
          <w:shd w:val="clear" w:color="auto" w:fill="FFFFFF"/>
        </w:rPr>
        <w:t> (ovšem současné globální oteplování probíhá relativně rychle).</w:t>
      </w:r>
    </w:p>
    <w:p w:rsidR="00C00AD5" w:rsidRPr="00C00AD5" w:rsidRDefault="00EE5D83" w:rsidP="001B36BA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 w:rsidRPr="00C00AD5">
        <w:rPr>
          <w:sz w:val="28"/>
          <w:szCs w:val="28"/>
        </w:rPr>
        <w:t>Která vrstva atmosféry je nejdůležitější pro život?</w:t>
      </w:r>
    </w:p>
    <w:p w:rsidR="00C00AD5" w:rsidRPr="00C00AD5" w:rsidRDefault="00C00AD5" w:rsidP="00C00AD5">
      <w:pPr>
        <w:shd w:val="clear" w:color="auto" w:fill="FFFFFF"/>
        <w:ind w:left="360"/>
        <w:jc w:val="both"/>
        <w:rPr>
          <w:rFonts w:ascii="Arial" w:hAnsi="Arial" w:cs="Arial"/>
          <w:color w:val="000000"/>
          <w:sz w:val="27"/>
          <w:szCs w:val="27"/>
        </w:rPr>
      </w:pPr>
      <w:r w:rsidRPr="00C00AD5">
        <w:rPr>
          <w:rFonts w:ascii="Arial" w:hAnsi="Arial" w:cs="Arial"/>
          <w:color w:val="000000"/>
        </w:rPr>
        <w:t>Dělení atmosféry na vrstvy podle závislosti teploty na výšce je nejpoužívanější. Dnes už víme, že teplota s rostoucí výškou ne vždy klesá. O příčinách a důsledcích nerovnoměrnosti teploty ve vrstvách atmosféry píšeme rovněž v podkapitole </w:t>
      </w:r>
      <w:r w:rsidRPr="00C00AD5">
        <w:rPr>
          <w:rStyle w:val="Zdraznn"/>
          <w:rFonts w:ascii="Arial" w:hAnsi="Arial" w:cs="Arial"/>
          <w:color w:val="000000"/>
        </w:rPr>
        <w:t>Teplotní inverze</w:t>
      </w:r>
      <w:r w:rsidRPr="00C00AD5">
        <w:rPr>
          <w:rFonts w:ascii="Arial" w:hAnsi="Arial" w:cs="Arial"/>
          <w:color w:val="000000"/>
        </w:rPr>
        <w:t xml:space="preserve">. Podle průběhu </w:t>
      </w:r>
      <w:proofErr w:type="spellStart"/>
      <w:r w:rsidRPr="00C00AD5">
        <w:rPr>
          <w:rFonts w:ascii="Arial" w:hAnsi="Arial" w:cs="Arial"/>
          <w:color w:val="000000"/>
        </w:rPr>
        <w:t>terloty</w:t>
      </w:r>
      <w:proofErr w:type="spellEnd"/>
      <w:r w:rsidRPr="00C00AD5">
        <w:rPr>
          <w:rFonts w:ascii="Arial" w:hAnsi="Arial" w:cs="Arial"/>
          <w:color w:val="000000"/>
        </w:rPr>
        <w:t xml:space="preserve"> rozlišujeme tyto vrstvy: troposféra, stratosféra, mezosféra, termosféra a exosféra.</w:t>
      </w:r>
    </w:p>
    <w:p w:rsidR="00C00AD5" w:rsidRDefault="00C00AD5" w:rsidP="00C00AD5">
      <w:pPr>
        <w:pStyle w:val="Odstavecseseznamem"/>
        <w:jc w:val="both"/>
        <w:rPr>
          <w:sz w:val="28"/>
          <w:szCs w:val="28"/>
        </w:rPr>
      </w:pPr>
    </w:p>
    <w:p w:rsidR="00632477" w:rsidRPr="00632477" w:rsidRDefault="00632477" w:rsidP="00632477">
      <w:pPr>
        <w:jc w:val="both"/>
        <w:rPr>
          <w:sz w:val="28"/>
          <w:szCs w:val="28"/>
        </w:rPr>
      </w:pPr>
    </w:p>
    <w:p w:rsidR="00EE5D83" w:rsidRDefault="00EE5D83" w:rsidP="00632477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632477">
        <w:rPr>
          <w:sz w:val="28"/>
          <w:szCs w:val="28"/>
        </w:rPr>
        <w:t>Napiš 3 nejdůležitější informace o atmosféře.</w:t>
      </w:r>
    </w:p>
    <w:p w:rsidR="0091618A" w:rsidRDefault="0091618A" w:rsidP="0091618A">
      <w:pPr>
        <w:pStyle w:val="Odstavecseseznamem"/>
        <w:jc w:val="both"/>
        <w:rPr>
          <w:sz w:val="28"/>
          <w:szCs w:val="28"/>
        </w:rPr>
      </w:pPr>
    </w:p>
    <w:p w:rsidR="0091618A" w:rsidRPr="0091618A" w:rsidRDefault="00C00AD5" w:rsidP="0091618A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Atmosféra je plynný obal tělesa v</w:t>
      </w:r>
      <w:r w:rsidR="0091618A">
        <w:rPr>
          <w:sz w:val="28"/>
          <w:szCs w:val="28"/>
        </w:rPr>
        <w:t> </w:t>
      </w:r>
      <w:r>
        <w:rPr>
          <w:sz w:val="28"/>
          <w:szCs w:val="28"/>
        </w:rPr>
        <w:t>kosmick</w:t>
      </w:r>
      <w:r w:rsidR="0091618A">
        <w:rPr>
          <w:sz w:val="28"/>
          <w:szCs w:val="28"/>
        </w:rPr>
        <w:t xml:space="preserve">ém </w:t>
      </w:r>
      <w:proofErr w:type="spellStart"/>
      <w:proofErr w:type="gramStart"/>
      <w:r w:rsidR="0091618A">
        <w:rPr>
          <w:sz w:val="28"/>
          <w:szCs w:val="28"/>
        </w:rPr>
        <w:t>prostoru.Těleso</w:t>
      </w:r>
      <w:proofErr w:type="spellEnd"/>
      <w:proofErr w:type="gramEnd"/>
      <w:r w:rsidR="0091618A">
        <w:rPr>
          <w:sz w:val="28"/>
          <w:szCs w:val="28"/>
        </w:rPr>
        <w:t xml:space="preserve"> může být obklopeno atmosférou pouze za </w:t>
      </w:r>
      <w:proofErr w:type="spellStart"/>
      <w:r w:rsidR="0091618A">
        <w:rPr>
          <w:sz w:val="28"/>
          <w:szCs w:val="28"/>
        </w:rPr>
        <w:t>předpokladu,že</w:t>
      </w:r>
      <w:proofErr w:type="spellEnd"/>
      <w:r w:rsidR="0091618A">
        <w:rPr>
          <w:sz w:val="28"/>
          <w:szCs w:val="28"/>
        </w:rPr>
        <w:t xml:space="preserve"> má dostatečnou hmotnost na </w:t>
      </w:r>
      <w:proofErr w:type="spellStart"/>
      <w:r w:rsidR="0091618A">
        <w:rPr>
          <w:sz w:val="28"/>
          <w:szCs w:val="28"/>
        </w:rPr>
        <w:t>to,aby</w:t>
      </w:r>
      <w:proofErr w:type="spellEnd"/>
      <w:r w:rsidR="0091618A">
        <w:rPr>
          <w:sz w:val="28"/>
          <w:szCs w:val="28"/>
        </w:rPr>
        <w:t xml:space="preserve"> plyn vázalo gravitační silou.</w:t>
      </w:r>
    </w:p>
    <w:p w:rsidR="00632477" w:rsidRPr="00632477" w:rsidRDefault="00632477" w:rsidP="00632477">
      <w:pPr>
        <w:jc w:val="both"/>
        <w:rPr>
          <w:sz w:val="28"/>
          <w:szCs w:val="28"/>
        </w:rPr>
      </w:pPr>
    </w:p>
    <w:p w:rsidR="00EE5D83" w:rsidRDefault="00EE5D83" w:rsidP="00632477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632477">
        <w:rPr>
          <w:sz w:val="28"/>
          <w:szCs w:val="28"/>
        </w:rPr>
        <w:t>Napiš 3 nejdůležitější informace o stratosféře.</w:t>
      </w:r>
    </w:p>
    <w:p w:rsidR="0091618A" w:rsidRDefault="0091618A" w:rsidP="0091618A">
      <w:pPr>
        <w:pStyle w:val="Odstavecseseznamem"/>
        <w:jc w:val="both"/>
        <w:rPr>
          <w:sz w:val="28"/>
          <w:szCs w:val="28"/>
        </w:rPr>
      </w:pPr>
    </w:p>
    <w:p w:rsidR="0091618A" w:rsidRDefault="0091618A" w:rsidP="0091618A">
      <w:pPr>
        <w:pStyle w:val="Odstavecseseznamem"/>
        <w:jc w:val="both"/>
        <w:rPr>
          <w:sz w:val="28"/>
          <w:szCs w:val="28"/>
        </w:rPr>
      </w:pPr>
    </w:p>
    <w:p w:rsidR="00632477" w:rsidRDefault="00632477" w:rsidP="00632477">
      <w:pPr>
        <w:jc w:val="both"/>
        <w:rPr>
          <w:sz w:val="28"/>
          <w:szCs w:val="28"/>
        </w:rPr>
      </w:pPr>
    </w:p>
    <w:p w:rsidR="00632477" w:rsidRPr="00632477" w:rsidRDefault="00632477" w:rsidP="00632477">
      <w:pPr>
        <w:jc w:val="both"/>
        <w:rPr>
          <w:sz w:val="28"/>
          <w:szCs w:val="28"/>
        </w:rPr>
      </w:pPr>
    </w:p>
    <w:p w:rsidR="00EE5D83" w:rsidRDefault="00EE5D83" w:rsidP="00632477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632477">
        <w:rPr>
          <w:sz w:val="28"/>
          <w:szCs w:val="28"/>
        </w:rPr>
        <w:lastRenderedPageBreak/>
        <w:t>V které vrstvě je ozon a proč je důležitý pro život?</w:t>
      </w:r>
    </w:p>
    <w:p w:rsidR="00632477" w:rsidRPr="00346F0D" w:rsidRDefault="0091618A" w:rsidP="00632477">
      <w:pPr>
        <w:jc w:val="both"/>
        <w:rPr>
          <w:color w:val="5B9BD5" w:themeColor="accent1"/>
          <w:sz w:val="28"/>
          <w:szCs w:val="28"/>
        </w:rPr>
      </w:pPr>
      <w:r w:rsidRPr="00346F0D">
        <w:rPr>
          <w:rFonts w:ascii="Arial" w:hAnsi="Arial" w:cs="Arial"/>
          <w:color w:val="5B9BD5" w:themeColor="accent1"/>
          <w:sz w:val="33"/>
          <w:szCs w:val="33"/>
          <w:shd w:val="clear" w:color="auto" w:fill="FFFFFF"/>
        </w:rPr>
        <w:t>Ozonová </w:t>
      </w:r>
      <w:r w:rsidRPr="00346F0D">
        <w:rPr>
          <w:rFonts w:ascii="Arial" w:hAnsi="Arial" w:cs="Arial"/>
          <w:color w:val="5B9BD5" w:themeColor="accent1"/>
          <w:sz w:val="33"/>
          <w:szCs w:val="33"/>
        </w:rPr>
        <w:t>vrstva</w:t>
      </w:r>
      <w:r w:rsidRPr="00346F0D">
        <w:rPr>
          <w:rFonts w:ascii="Arial" w:hAnsi="Arial" w:cs="Arial"/>
          <w:color w:val="5B9BD5" w:themeColor="accent1"/>
          <w:sz w:val="33"/>
          <w:szCs w:val="33"/>
          <w:shd w:val="clear" w:color="auto" w:fill="FFFFFF"/>
        </w:rPr>
        <w:t> nad Zemí působí jako nezbytný ochranný štít. Je pro nás nejdůležitějším filtrem UV paprsků ze slunečního záření, </w:t>
      </w:r>
      <w:r w:rsidRPr="00346F0D">
        <w:rPr>
          <w:rFonts w:ascii="Arial" w:hAnsi="Arial" w:cs="Arial"/>
          <w:color w:val="5B9BD5" w:themeColor="accent1"/>
          <w:sz w:val="33"/>
          <w:szCs w:val="33"/>
        </w:rPr>
        <w:t>které</w:t>
      </w:r>
      <w:r w:rsidRPr="00346F0D">
        <w:rPr>
          <w:rFonts w:ascii="Arial" w:hAnsi="Arial" w:cs="Arial"/>
          <w:color w:val="5B9BD5" w:themeColor="accent1"/>
          <w:sz w:val="33"/>
          <w:szCs w:val="33"/>
          <w:shd w:val="clear" w:color="auto" w:fill="FFFFFF"/>
        </w:rPr>
        <w:t> neblaze působí na lidi, živočichy, rostliny a mikroorganismy.</w:t>
      </w:r>
    </w:p>
    <w:p w:rsidR="0091618A" w:rsidRPr="0091618A" w:rsidRDefault="0091618A" w:rsidP="00FD6FC7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eastAsia="cs-CZ"/>
        </w:rPr>
      </w:pPr>
      <w:r w:rsidRPr="0091618A">
        <w:rPr>
          <w:sz w:val="28"/>
          <w:szCs w:val="28"/>
        </w:rPr>
        <w:t>Co je to úrodnost půdy</w:t>
      </w:r>
    </w:p>
    <w:p w:rsidR="0091618A" w:rsidRPr="00346F0D" w:rsidRDefault="0091618A" w:rsidP="009161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9BD5" w:themeColor="accent1"/>
          <w:sz w:val="21"/>
          <w:szCs w:val="21"/>
          <w:lang w:eastAsia="cs-CZ"/>
        </w:rPr>
      </w:pPr>
      <w:proofErr w:type="spellStart"/>
      <w:r w:rsidRPr="00346F0D">
        <w:rPr>
          <w:rFonts w:ascii="Arial" w:eastAsia="Times New Roman" w:hAnsi="Arial" w:cs="Arial"/>
          <w:color w:val="5B9BD5" w:themeColor="accent1"/>
          <w:sz w:val="33"/>
          <w:szCs w:val="33"/>
          <w:lang w:eastAsia="cs-CZ"/>
        </w:rPr>
        <w:t>urodnost</w:t>
      </w:r>
      <w:proofErr w:type="spellEnd"/>
      <w:r w:rsidRPr="00346F0D">
        <w:rPr>
          <w:rFonts w:ascii="Arial" w:eastAsia="Times New Roman" w:hAnsi="Arial" w:cs="Arial"/>
          <w:color w:val="5B9BD5" w:themeColor="accent1"/>
          <w:sz w:val="33"/>
          <w:szCs w:val="33"/>
          <w:lang w:eastAsia="cs-CZ"/>
        </w:rPr>
        <w:t xml:space="preserve"> je vlastnost půdy nebo daného území, která umožňuje růst množství rostlin. Úrodnost je „schopnost“ půdy zajistit rostlinám po celou dobu jejich vegetace dostatečné množství živin a vláhy. Pojem „úrodnost“ se používá především v zemědělství a zahradnictví.</w:t>
      </w:r>
    </w:p>
    <w:p w:rsidR="00BA132C" w:rsidRPr="00346F0D" w:rsidRDefault="00BA132C" w:rsidP="00BA132C">
      <w:pPr>
        <w:pStyle w:val="Odstavecseseznamem"/>
        <w:rPr>
          <w:color w:val="5B9BD5" w:themeColor="accent1"/>
          <w:sz w:val="28"/>
          <w:szCs w:val="28"/>
        </w:rPr>
      </w:pPr>
    </w:p>
    <w:p w:rsidR="00BA132C" w:rsidRPr="00346F0D" w:rsidRDefault="00BA132C" w:rsidP="00BA132C">
      <w:pPr>
        <w:pStyle w:val="Odstavecseseznamem"/>
        <w:rPr>
          <w:color w:val="5B9BD5" w:themeColor="accent1"/>
          <w:sz w:val="28"/>
          <w:szCs w:val="28"/>
        </w:rPr>
      </w:pPr>
    </w:p>
    <w:p w:rsidR="00BA132C" w:rsidRPr="00BA132C" w:rsidRDefault="00BA132C" w:rsidP="00BA132C">
      <w:pPr>
        <w:pStyle w:val="Odstavecseseznamem"/>
        <w:rPr>
          <w:sz w:val="28"/>
          <w:szCs w:val="28"/>
        </w:rPr>
      </w:pPr>
    </w:p>
    <w:p w:rsidR="00BA132C" w:rsidRDefault="00BA132C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Proč se nevyplatí pěstovat plodiny na podzolové půdě?</w:t>
      </w:r>
    </w:p>
    <w:p w:rsidR="00632477" w:rsidRPr="00346F0D" w:rsidRDefault="0091618A" w:rsidP="00632477">
      <w:pPr>
        <w:pStyle w:val="Odstavecseseznamem"/>
        <w:rPr>
          <w:color w:val="5B9BD5" w:themeColor="accent1"/>
          <w:sz w:val="28"/>
          <w:szCs w:val="28"/>
        </w:rPr>
      </w:pPr>
      <w:r w:rsidRPr="00346F0D">
        <w:rPr>
          <w:rFonts w:ascii="Arial" w:hAnsi="Arial" w:cs="Arial"/>
          <w:b/>
          <w:bCs/>
          <w:color w:val="5B9BD5" w:themeColor="accent1"/>
          <w:sz w:val="21"/>
          <w:szCs w:val="21"/>
          <w:shd w:val="clear" w:color="auto" w:fill="FFFFFF"/>
        </w:rPr>
        <w:t>Podzol</w:t>
      </w:r>
      <w:r w:rsidRPr="00346F0D">
        <w:rPr>
          <w:rFonts w:ascii="Arial" w:hAnsi="Arial" w:cs="Arial"/>
          <w:color w:val="5B9BD5" w:themeColor="accent1"/>
          <w:sz w:val="21"/>
          <w:szCs w:val="21"/>
          <w:shd w:val="clear" w:color="auto" w:fill="FFFFFF"/>
        </w:rPr>
        <w:t> či </w:t>
      </w:r>
      <w:r w:rsidRPr="00346F0D">
        <w:rPr>
          <w:rFonts w:ascii="Arial" w:hAnsi="Arial" w:cs="Arial"/>
          <w:b/>
          <w:bCs/>
          <w:color w:val="5B9BD5" w:themeColor="accent1"/>
          <w:sz w:val="21"/>
          <w:szCs w:val="21"/>
          <w:shd w:val="clear" w:color="auto" w:fill="FFFFFF"/>
        </w:rPr>
        <w:t>podzoly</w:t>
      </w:r>
      <w:r w:rsidRPr="00346F0D">
        <w:rPr>
          <w:rFonts w:ascii="Arial" w:hAnsi="Arial" w:cs="Arial"/>
          <w:color w:val="5B9BD5" w:themeColor="accent1"/>
          <w:sz w:val="21"/>
          <w:szCs w:val="21"/>
          <w:shd w:val="clear" w:color="auto" w:fill="FFFFFF"/>
        </w:rPr>
        <w:t> (z </w:t>
      </w:r>
      <w:hyperlink r:id="rId5" w:tooltip="Ruština" w:history="1">
        <w:r w:rsidRPr="00346F0D">
          <w:rPr>
            <w:rStyle w:val="Hypertextovodkaz"/>
            <w:rFonts w:ascii="Arial" w:hAnsi="Arial" w:cs="Arial"/>
            <w:color w:val="5B9BD5" w:themeColor="accent1"/>
            <w:sz w:val="21"/>
            <w:szCs w:val="21"/>
            <w:shd w:val="clear" w:color="auto" w:fill="FFFFFF"/>
          </w:rPr>
          <w:t>ruského</w:t>
        </w:r>
      </w:hyperlink>
      <w:r w:rsidRPr="00346F0D">
        <w:rPr>
          <w:rFonts w:ascii="Arial" w:hAnsi="Arial" w:cs="Arial"/>
          <w:color w:val="5B9BD5" w:themeColor="accent1"/>
          <w:sz w:val="21"/>
          <w:szCs w:val="21"/>
          <w:shd w:val="clear" w:color="auto" w:fill="FFFFFF"/>
        </w:rPr>
        <w:t> </w:t>
      </w:r>
      <w:proofErr w:type="spellStart"/>
      <w:r w:rsidRPr="00346F0D">
        <w:rPr>
          <w:rFonts w:ascii="Arial" w:hAnsi="Arial" w:cs="Arial"/>
          <w:color w:val="5B9BD5" w:themeColor="accent1"/>
          <w:sz w:val="21"/>
          <w:szCs w:val="21"/>
          <w:shd w:val="clear" w:color="auto" w:fill="FFFFFF"/>
        </w:rPr>
        <w:t>под</w:t>
      </w:r>
      <w:proofErr w:type="spellEnd"/>
      <w:r w:rsidRPr="00346F0D">
        <w:rPr>
          <w:rFonts w:ascii="Arial" w:hAnsi="Arial" w:cs="Arial"/>
          <w:color w:val="5B9BD5" w:themeColor="accent1"/>
          <w:sz w:val="21"/>
          <w:szCs w:val="21"/>
          <w:shd w:val="clear" w:color="auto" w:fill="FFFFFF"/>
        </w:rPr>
        <w:t xml:space="preserve"> – pod, </w:t>
      </w:r>
      <w:proofErr w:type="spellStart"/>
      <w:r w:rsidRPr="00346F0D">
        <w:rPr>
          <w:rFonts w:ascii="Arial" w:hAnsi="Arial" w:cs="Arial"/>
          <w:color w:val="5B9BD5" w:themeColor="accent1"/>
          <w:sz w:val="21"/>
          <w:szCs w:val="21"/>
          <w:shd w:val="clear" w:color="auto" w:fill="FFFFFF"/>
        </w:rPr>
        <w:t>зола</w:t>
      </w:r>
      <w:proofErr w:type="spellEnd"/>
      <w:r w:rsidRPr="00346F0D">
        <w:rPr>
          <w:rFonts w:ascii="Arial" w:hAnsi="Arial" w:cs="Arial"/>
          <w:color w:val="5B9BD5" w:themeColor="accent1"/>
          <w:sz w:val="21"/>
          <w:szCs w:val="21"/>
          <w:shd w:val="clear" w:color="auto" w:fill="FFFFFF"/>
        </w:rPr>
        <w:t xml:space="preserve"> – prach) je označení pro vyluhovanou, neúrodnou </w:t>
      </w:r>
      <w:hyperlink r:id="rId6" w:tooltip="Půda" w:history="1">
        <w:r w:rsidRPr="00346F0D">
          <w:rPr>
            <w:rStyle w:val="Hypertextovodkaz"/>
            <w:rFonts w:ascii="Arial" w:hAnsi="Arial" w:cs="Arial"/>
            <w:color w:val="5B9BD5" w:themeColor="accent1"/>
            <w:sz w:val="21"/>
            <w:szCs w:val="21"/>
            <w:shd w:val="clear" w:color="auto" w:fill="FFFFFF"/>
          </w:rPr>
          <w:t>půdu</w:t>
        </w:r>
      </w:hyperlink>
      <w:r w:rsidRPr="00346F0D">
        <w:rPr>
          <w:rFonts w:ascii="Arial" w:hAnsi="Arial" w:cs="Arial"/>
          <w:color w:val="5B9BD5" w:themeColor="accent1"/>
          <w:sz w:val="21"/>
          <w:szCs w:val="21"/>
          <w:shd w:val="clear" w:color="auto" w:fill="FFFFFF"/>
        </w:rPr>
        <w:t>, která vznikla procesem </w:t>
      </w:r>
      <w:r w:rsidRPr="00346F0D">
        <w:rPr>
          <w:rFonts w:ascii="Arial" w:hAnsi="Arial" w:cs="Arial"/>
          <w:b/>
          <w:bCs/>
          <w:color w:val="5B9BD5" w:themeColor="accent1"/>
          <w:sz w:val="21"/>
          <w:szCs w:val="21"/>
          <w:shd w:val="clear" w:color="auto" w:fill="FFFFFF"/>
        </w:rPr>
        <w:t>podzolizace</w:t>
      </w:r>
      <w:r w:rsidRPr="00346F0D">
        <w:rPr>
          <w:rFonts w:ascii="Arial" w:hAnsi="Arial" w:cs="Arial"/>
          <w:color w:val="5B9BD5" w:themeColor="accent1"/>
          <w:sz w:val="21"/>
          <w:szCs w:val="21"/>
          <w:shd w:val="clear" w:color="auto" w:fill="FFFFFF"/>
        </w:rPr>
        <w:t>,</w:t>
      </w:r>
      <w:hyperlink r:id="rId7" w:anchor="cite_note-pudy_cr-1" w:history="1">
        <w:r w:rsidRPr="00346F0D">
          <w:rPr>
            <w:rStyle w:val="Hypertextovodkaz"/>
            <w:rFonts w:ascii="Arial" w:hAnsi="Arial" w:cs="Arial"/>
            <w:color w:val="5B9BD5" w:themeColor="accent1"/>
            <w:shd w:val="clear" w:color="auto" w:fill="FFFFFF"/>
            <w:vertAlign w:val="superscript"/>
          </w:rPr>
          <w:t>[1]</w:t>
        </w:r>
      </w:hyperlink>
      <w:r w:rsidRPr="00346F0D">
        <w:rPr>
          <w:rFonts w:ascii="Arial" w:hAnsi="Arial" w:cs="Arial"/>
          <w:color w:val="5B9BD5" w:themeColor="accent1"/>
          <w:sz w:val="21"/>
          <w:szCs w:val="21"/>
          <w:shd w:val="clear" w:color="auto" w:fill="FFFFFF"/>
        </w:rPr>
        <w:t> působením klimatických vlivů, zejména pak nadměrné </w:t>
      </w:r>
      <w:hyperlink r:id="rId8" w:tooltip="" w:history="1">
        <w:r w:rsidRPr="00346F0D">
          <w:rPr>
            <w:rStyle w:val="Hypertextovodkaz"/>
            <w:rFonts w:ascii="Arial" w:hAnsi="Arial" w:cs="Arial"/>
            <w:color w:val="5B9BD5" w:themeColor="accent1"/>
            <w:sz w:val="21"/>
            <w:szCs w:val="21"/>
            <w:shd w:val="clear" w:color="auto" w:fill="FFFFFF"/>
          </w:rPr>
          <w:t>vlhkosti vzduchu</w:t>
        </w:r>
      </w:hyperlink>
      <w:r w:rsidRPr="00346F0D">
        <w:rPr>
          <w:rFonts w:ascii="Arial" w:hAnsi="Arial" w:cs="Arial"/>
          <w:color w:val="5B9BD5" w:themeColor="accent1"/>
          <w:sz w:val="21"/>
          <w:szCs w:val="21"/>
          <w:shd w:val="clear" w:color="auto" w:fill="FFFFFF"/>
        </w:rPr>
        <w:t>.</w:t>
      </w:r>
    </w:p>
    <w:p w:rsidR="00632477" w:rsidRPr="00346F0D" w:rsidRDefault="00632477" w:rsidP="00632477">
      <w:pPr>
        <w:rPr>
          <w:color w:val="5B9BD5" w:themeColor="accent1"/>
          <w:sz w:val="28"/>
          <w:szCs w:val="28"/>
        </w:rPr>
      </w:pPr>
    </w:p>
    <w:p w:rsidR="00EE5D83" w:rsidRDefault="00EE5D83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Stručně popiš, co je to fotosyntéza.</w:t>
      </w:r>
    </w:p>
    <w:p w:rsidR="00632477" w:rsidRPr="00346F0D" w:rsidRDefault="00346F0D" w:rsidP="00632477">
      <w:pPr>
        <w:rPr>
          <w:color w:val="5B9BD5" w:themeColor="accent1"/>
          <w:sz w:val="28"/>
          <w:szCs w:val="28"/>
        </w:rPr>
      </w:pPr>
      <w:r w:rsidRPr="00346F0D">
        <w:rPr>
          <w:rFonts w:ascii="Arial" w:hAnsi="Arial" w:cs="Arial"/>
          <w:color w:val="5B9BD5" w:themeColor="accent1"/>
          <w:sz w:val="33"/>
          <w:szCs w:val="33"/>
        </w:rPr>
        <w:t>Biochemický proces charakterizující zelené části rostlin, při kterém se mění přijatá energie slunečního záření na energii chemických vazeb</w:t>
      </w:r>
      <w:r w:rsidRPr="00346F0D">
        <w:rPr>
          <w:rFonts w:ascii="Arial" w:hAnsi="Arial" w:cs="Arial"/>
          <w:color w:val="5B9BD5" w:themeColor="accent1"/>
          <w:sz w:val="33"/>
          <w:szCs w:val="33"/>
          <w:shd w:val="clear" w:color="auto" w:fill="FFFFFF"/>
        </w:rPr>
        <w:t>. Fotosyntéza má zcela zásadní význam pro život na Zemi.</w:t>
      </w:r>
    </w:p>
    <w:p w:rsidR="00EE5D83" w:rsidRDefault="00EE5D83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Co je to ekosystém?</w:t>
      </w:r>
    </w:p>
    <w:p w:rsidR="00632477" w:rsidRPr="00346F0D" w:rsidRDefault="00346F0D" w:rsidP="00632477">
      <w:pPr>
        <w:pStyle w:val="Odstavecseseznamem"/>
        <w:rPr>
          <w:color w:val="5B9BD5" w:themeColor="accent1"/>
          <w:sz w:val="28"/>
          <w:szCs w:val="28"/>
        </w:rPr>
      </w:pPr>
      <w:r w:rsidRPr="00346F0D">
        <w:rPr>
          <w:rFonts w:ascii="Arial" w:hAnsi="Arial" w:cs="Arial"/>
          <w:color w:val="5B9BD5" w:themeColor="accent1"/>
          <w:sz w:val="33"/>
          <w:szCs w:val="33"/>
          <w:shd w:val="clear" w:color="auto" w:fill="FFFFFF"/>
        </w:rPr>
        <w:t>Funkční soustava živých a neživých složek životního prostředí, jež jsou navzájem spojeny výměnou látek, tokem energie a předáváním informací a které se vzájemně ovlivňují a vyvíjejí v určitém prostoru a čase.</w:t>
      </w:r>
    </w:p>
    <w:p w:rsidR="00632477" w:rsidRPr="00346F0D" w:rsidRDefault="00632477" w:rsidP="00632477">
      <w:pPr>
        <w:rPr>
          <w:color w:val="5B9BD5" w:themeColor="accent1"/>
          <w:sz w:val="28"/>
          <w:szCs w:val="28"/>
        </w:rPr>
      </w:pPr>
    </w:p>
    <w:p w:rsidR="00346F0D" w:rsidRDefault="00EE5D83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Stručně popiš koloběh vody na Zemi</w:t>
      </w:r>
      <w:r w:rsidR="00346F0D">
        <w:rPr>
          <w:sz w:val="28"/>
          <w:szCs w:val="28"/>
        </w:rPr>
        <w:t xml:space="preserve">      </w:t>
      </w:r>
      <w:bookmarkStart w:id="0" w:name="_GoBack"/>
      <w:bookmarkEnd w:id="0"/>
    </w:p>
    <w:p w:rsidR="00EE5D83" w:rsidRPr="00346F0D" w:rsidRDefault="00EE5D83" w:rsidP="00346F0D">
      <w:pPr>
        <w:ind w:left="360"/>
        <w:rPr>
          <w:sz w:val="28"/>
          <w:szCs w:val="28"/>
        </w:rPr>
      </w:pPr>
      <w:r w:rsidRPr="00346F0D">
        <w:rPr>
          <w:sz w:val="28"/>
          <w:szCs w:val="28"/>
        </w:rPr>
        <w:lastRenderedPageBreak/>
        <w:t>:</w:t>
      </w:r>
    </w:p>
    <w:p w:rsidR="00632477" w:rsidRDefault="00632477" w:rsidP="00632477">
      <w:pPr>
        <w:rPr>
          <w:sz w:val="28"/>
          <w:szCs w:val="28"/>
        </w:rPr>
      </w:pPr>
    </w:p>
    <w:p w:rsidR="00632477" w:rsidRDefault="00632477" w:rsidP="00632477">
      <w:pPr>
        <w:rPr>
          <w:sz w:val="28"/>
          <w:szCs w:val="28"/>
        </w:rPr>
      </w:pPr>
    </w:p>
    <w:p w:rsidR="00632477" w:rsidRPr="00632477" w:rsidRDefault="00632477" w:rsidP="00632477">
      <w:pPr>
        <w:rPr>
          <w:sz w:val="28"/>
          <w:szCs w:val="28"/>
        </w:rPr>
      </w:pPr>
    </w:p>
    <w:p w:rsidR="00EE5D83" w:rsidRDefault="00EE5D83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Kde všude je v přírodě možné najít sladkou vodu? Kde jsou největší zásoby?</w:t>
      </w:r>
    </w:p>
    <w:p w:rsidR="00632477" w:rsidRDefault="00632477" w:rsidP="00632477">
      <w:pPr>
        <w:rPr>
          <w:sz w:val="28"/>
          <w:szCs w:val="28"/>
        </w:rPr>
      </w:pPr>
    </w:p>
    <w:p w:rsidR="00632477" w:rsidRPr="00632477" w:rsidRDefault="00632477" w:rsidP="00632477">
      <w:pPr>
        <w:rPr>
          <w:sz w:val="28"/>
          <w:szCs w:val="28"/>
        </w:rPr>
      </w:pPr>
    </w:p>
    <w:p w:rsidR="00E37213" w:rsidRDefault="00EE5D83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Z jakých vrstev se skládá planeta Země?</w:t>
      </w:r>
    </w:p>
    <w:p w:rsidR="00632477" w:rsidRPr="00632477" w:rsidRDefault="00632477" w:rsidP="00632477">
      <w:pPr>
        <w:rPr>
          <w:sz w:val="28"/>
          <w:szCs w:val="28"/>
        </w:rPr>
      </w:pPr>
    </w:p>
    <w:p w:rsidR="00F630E5" w:rsidRDefault="00F630E5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Proč musí mít horolezci při výstupu nejvyšší hory světa kyslíkové přístroje na dýchání?</w:t>
      </w:r>
    </w:p>
    <w:p w:rsidR="00632477" w:rsidRPr="00632477" w:rsidRDefault="00632477" w:rsidP="00632477">
      <w:pPr>
        <w:pStyle w:val="Odstavecseseznamem"/>
        <w:rPr>
          <w:sz w:val="28"/>
          <w:szCs w:val="28"/>
        </w:rPr>
      </w:pPr>
    </w:p>
    <w:p w:rsidR="00632477" w:rsidRDefault="00632477" w:rsidP="00632477">
      <w:pPr>
        <w:pStyle w:val="Odstavecseseznamem"/>
        <w:rPr>
          <w:sz w:val="28"/>
          <w:szCs w:val="28"/>
        </w:rPr>
      </w:pPr>
    </w:p>
    <w:p w:rsidR="00632477" w:rsidRPr="00632477" w:rsidRDefault="00632477" w:rsidP="00632477">
      <w:pPr>
        <w:pStyle w:val="Odstavecseseznamem"/>
        <w:rPr>
          <w:sz w:val="28"/>
          <w:szCs w:val="28"/>
        </w:rPr>
      </w:pPr>
    </w:p>
    <w:p w:rsidR="00632477" w:rsidRDefault="00632477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Jaký je rozdíl mezi epicentrem a hypocentrem zemětřesení?</w:t>
      </w:r>
    </w:p>
    <w:p w:rsidR="00632477" w:rsidRDefault="00632477" w:rsidP="00632477">
      <w:pPr>
        <w:rPr>
          <w:sz w:val="28"/>
          <w:szCs w:val="28"/>
        </w:rPr>
      </w:pPr>
    </w:p>
    <w:p w:rsidR="00632477" w:rsidRPr="00632477" w:rsidRDefault="00632477" w:rsidP="00632477">
      <w:pPr>
        <w:rPr>
          <w:sz w:val="28"/>
          <w:szCs w:val="28"/>
        </w:rPr>
      </w:pPr>
    </w:p>
    <w:p w:rsidR="00632477" w:rsidRDefault="00632477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Jaký je rozdíl mezi magmatem a lávou?</w:t>
      </w:r>
    </w:p>
    <w:p w:rsidR="00632477" w:rsidRDefault="00632477" w:rsidP="00632477">
      <w:pPr>
        <w:pStyle w:val="Odstavecseseznamem"/>
        <w:rPr>
          <w:sz w:val="28"/>
          <w:szCs w:val="28"/>
        </w:rPr>
      </w:pPr>
    </w:p>
    <w:p w:rsidR="00632477" w:rsidRPr="00632477" w:rsidRDefault="00632477" w:rsidP="00632477">
      <w:pPr>
        <w:rPr>
          <w:sz w:val="28"/>
          <w:szCs w:val="28"/>
        </w:rPr>
      </w:pPr>
    </w:p>
    <w:p w:rsidR="00632477" w:rsidRDefault="00632477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Jaké jsou způsoby vzniku pohoří?</w:t>
      </w:r>
    </w:p>
    <w:p w:rsidR="00BA132C" w:rsidRPr="00BA132C" w:rsidRDefault="00BA132C" w:rsidP="00BA132C">
      <w:pPr>
        <w:rPr>
          <w:sz w:val="28"/>
          <w:szCs w:val="28"/>
        </w:rPr>
      </w:pPr>
    </w:p>
    <w:sectPr w:rsidR="00BA132C" w:rsidRPr="00BA1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136F8"/>
    <w:multiLevelType w:val="hybridMultilevel"/>
    <w:tmpl w:val="4CF60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83"/>
    <w:rsid w:val="00346F0D"/>
    <w:rsid w:val="00632477"/>
    <w:rsid w:val="00651146"/>
    <w:rsid w:val="0091618A"/>
    <w:rsid w:val="00BA132C"/>
    <w:rsid w:val="00C00AD5"/>
    <w:rsid w:val="00E37213"/>
    <w:rsid w:val="00EC0A05"/>
    <w:rsid w:val="00EE5D83"/>
    <w:rsid w:val="00F6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C10A4-BE66-4E82-AC2F-51260BC8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5D83"/>
    <w:pPr>
      <w:spacing w:after="200" w:line="276" w:lineRule="auto"/>
    </w:pPr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247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00AD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C00AD5"/>
    <w:rPr>
      <w:i/>
      <w:iCs/>
    </w:rPr>
  </w:style>
  <w:style w:type="character" w:customStyle="1" w:styleId="hgkelc">
    <w:name w:val="hgkelc"/>
    <w:basedOn w:val="Standardnpsmoodstavce"/>
    <w:rsid w:val="0091618A"/>
  </w:style>
  <w:style w:type="character" w:styleId="Hypertextovodkaz">
    <w:name w:val="Hyperlink"/>
    <w:basedOn w:val="Standardnpsmoodstavce"/>
    <w:uiPriority w:val="99"/>
    <w:semiHidden/>
    <w:unhideWhenUsed/>
    <w:rsid w:val="009161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Vlhkost_vzduc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Podz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P%C5%AFda" TargetMode="External"/><Relationship Id="rId5" Type="http://schemas.openxmlformats.org/officeDocument/2006/relationships/hyperlink" Target="https://cs.wikipedia.org/wiki/Ru%C5%A1tin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Čermák</dc:creator>
  <cp:keywords/>
  <dc:description/>
  <cp:lastModifiedBy>student17</cp:lastModifiedBy>
  <cp:revision>2</cp:revision>
  <dcterms:created xsi:type="dcterms:W3CDTF">2023-03-29T08:30:00Z</dcterms:created>
  <dcterms:modified xsi:type="dcterms:W3CDTF">2023-03-29T08:30:00Z</dcterms:modified>
</cp:coreProperties>
</file>